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　電子入札システムへのアクセス方法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　大阪地域市町村共同利用電子入札システムホームページから電子入札シス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テムへアクセスする場合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1904365</wp:posOffset>
                </wp:positionV>
                <wp:extent cx="729615" cy="23241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49.94pt;margin-left:191.25pt;mso-position-horizontal-relative:text;mso-position-vertical-relative:text;position:absolute;height:18.3pt;width:57.45pt;z-index:3;" o:spid="_x0000_s1027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　「大阪地域市町村共同利用電子入札システム」ホームページ（</w:t>
      </w:r>
      <w:r>
        <w:rPr>
          <w:rFonts w:hint="default" w:ascii="HG丸ｺﾞｼｯｸM-PRO" w:hAnsi="HG丸ｺﾞｼｯｸM-PRO" w:eastAsia="HG丸ｺﾞｼｯｸM-PRO"/>
          <w:color w:val="0070C0"/>
          <w:sz w:val="24"/>
        </w:rPr>
        <w:t>http://www.nyusatsu.ebid-osaka.jp/</w:t>
      </w:r>
      <w:r>
        <w:rPr>
          <w:rFonts w:hint="eastAsia" w:ascii="HG丸ｺﾞｼｯｸM-PRO" w:hAnsi="HG丸ｺﾞｼｯｸM-PRO" w:eastAsia="HG丸ｺﾞｼｯｸM-PRO"/>
          <w:sz w:val="24"/>
        </w:rPr>
        <w:t>）のトップページ下段、「参加市町村～市町村ごとの電子入札関連ページへ～」の『守口市』のアイコンをクリックしてください。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2136775</wp:posOffset>
                </wp:positionV>
                <wp:extent cx="729615" cy="23241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68.25pt;margin-left:147pt;mso-position-horizontal-relative:text;mso-position-vertical-relative:text;position:absolute;height:18.3pt;width:57.45pt;z-index:5;" o:spid="_x0000_s1029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「守口市電子入札・契約情報」の画面中央の『電子入札システムへ』をクリックしてください。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1671955</wp:posOffset>
                </wp:positionV>
                <wp:extent cx="729615" cy="23241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31.65pt;margin-left:213pt;mso-position-horizontal-relative:text;mso-position-vertical-relative:text;position:absolute;height:18.3pt;width:57.45pt;z-index:7;" o:spid="_x0000_s1031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5400040" cy="4150995"/>
            <wp:effectExtent l="0" t="0" r="0" b="0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　「守口市電子入札システム」のページが表示されますので、画面中央の『電子入札システム』をクリックし、電子入札システムにご参加ください。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</w:rPr>
      </w:pPr>
    </w:p>
    <w:sectPr>
      <w:footerReference r:id="rId6" w:type="even"/>
      <w:footerReference r:id="rId7" w:type="default"/>
      <w:footerReference r:id="rId5" w:type="first"/>
      <w:type w:val="continuous"/>
      <w:pgSz w:w="11906" w:h="16838"/>
      <w:pgMar w:top="1985" w:right="1701" w:bottom="1701" w:left="1701" w:header="851" w:footer="992" w:gutter="0"/>
      <w:pgNumType w:fmt="numberInDash" w:start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9"/>
            <w:rFonts w:hint="eastAsia"/>
          </w:rPr>
          <w:t>- 11 -</w:t>
        </w:r>
        <w:r>
          <w:rPr>
            <w:rFonts w:hint="eastAsia"/>
          </w:rPr>
          <w:fldChar w:fldCharType="end"/>
        </w:r>
      </w:p>
    </w:sdtContent>
  </w:sdt>
  <w:p>
    <w:pPr>
      <w:pStyle w:val="0"/>
      <w:tabs>
        <w:tab w:val="left" w:leader="none" w:pos="3734"/>
      </w:tabs>
      <w:rPr>
        <w:rFonts w:hint="eastAsia"/>
      </w:rPr>
    </w:pPr>
    <w:r>
      <w:rPr>
        <w:rFonts w:hint="eastAsia"/>
      </w:rPr>
      <w:tab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footer3.xml" Id="rId7" Type="http://schemas.openxmlformats.org/officeDocument/2006/relationships/footer"/><Relationship Target="media/image3.png" Id="rId10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2.xml" Id="rId6" Type="http://schemas.openxmlformats.org/officeDocument/2006/relationships/footer"/><Relationship Target="media/image1.png" Id="rId8" Type="http://schemas.openxmlformats.org/officeDocument/2006/relationships/image"/><Relationship Target="fontTable.xml" Id="rId1" Type="http://schemas.openxmlformats.org/officeDocument/2006/relationships/fontTable"/><Relationship Target="media/image4.png" Id="rId11" Type="http://schemas.openxmlformats.org/officeDocument/2006/relationships/image"/><Relationship Target="footer1.xml" Id="rId5" Type="http://schemas.openxmlformats.org/officeDocument/2006/relationships/footer"/><Relationship Target="media/image2.png" Id="rId9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12</Pages>
  <Words>11</Words>
  <Characters>716</Characters>
  <Application>JUST Note</Application>
  <Lines>79</Lines>
  <Paragraphs>15</Paragraphs>
  <Company>Hewlett-Packard Company</Company>
  <CharactersWithSpaces>730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Mori_soumu</dc:creator>
  <cp:lastModifiedBy>守口市</cp:lastModifiedBy>
  <cp:lastPrinted>2018-04-11T00:37:24Z</cp:lastPrinted>
  <dcterms:created xsi:type="dcterms:W3CDTF">2018-04-10T00:26:00Z</dcterms:created>
  <dcterms:modified xsi:type="dcterms:W3CDTF">2018-04-13T01:58:38Z</dcterms:modified>
  <cp:revision>4</cp:revision>
</cp:coreProperties>
</file>